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09" w:rsidRPr="00742809" w:rsidRDefault="0007325F" w:rsidP="00742809">
      <w:pPr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SRC-</w:t>
      </w:r>
      <w:r w:rsidR="00601E9F">
        <w:rPr>
          <w:rFonts w:ascii="Calibri" w:eastAsia="Calibri" w:hAnsi="Calibri" w:cs="Times New Roman"/>
          <w:b/>
          <w:sz w:val="28"/>
          <w:szCs w:val="28"/>
          <w:u w:val="single"/>
        </w:rPr>
        <w:t>DVR</w:t>
      </w:r>
      <w:r w:rsidR="007476D2">
        <w:rPr>
          <w:rStyle w:val="FootnoteReference"/>
          <w:rFonts w:ascii="Calibri" w:eastAsia="Calibri" w:hAnsi="Calibri" w:cs="Times New Roman"/>
          <w:b/>
          <w:sz w:val="28"/>
          <w:szCs w:val="28"/>
          <w:u w:val="single"/>
        </w:rPr>
        <w:footnoteReference w:id="1"/>
      </w:r>
      <w:r w:rsidR="00742809" w:rsidRPr="00742809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Minutes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  <w:u w:val="single"/>
        </w:rPr>
        <w:t>Date &amp; Time</w:t>
      </w: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: </w:t>
      </w:r>
      <w:r w:rsidR="00D161A0">
        <w:rPr>
          <w:rFonts w:ascii="Calibri" w:eastAsia="Calibri" w:hAnsi="Calibri" w:cs="Times New Roman"/>
          <w:sz w:val="24"/>
          <w:szCs w:val="24"/>
        </w:rPr>
        <w:t>July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 </w:t>
      </w:r>
      <w:r w:rsidR="00052EF7">
        <w:rPr>
          <w:rFonts w:ascii="Calibri" w:eastAsia="Calibri" w:hAnsi="Calibri" w:cs="Times New Roman"/>
          <w:sz w:val="24"/>
          <w:szCs w:val="24"/>
        </w:rPr>
        <w:t>1</w:t>
      </w:r>
      <w:r w:rsidR="00D161A0">
        <w:rPr>
          <w:rFonts w:ascii="Calibri" w:eastAsia="Calibri" w:hAnsi="Calibri" w:cs="Times New Roman"/>
          <w:sz w:val="24"/>
          <w:szCs w:val="24"/>
        </w:rPr>
        <w:t>9</w:t>
      </w:r>
      <w:r w:rsidR="00052EF7" w:rsidRPr="00052EF7">
        <w:rPr>
          <w:rFonts w:ascii="Calibri" w:eastAsia="Calibri" w:hAnsi="Calibri" w:cs="Times New Roman"/>
          <w:sz w:val="24"/>
          <w:szCs w:val="24"/>
          <w:vertAlign w:val="superscript"/>
        </w:rPr>
        <w:t>th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 202</w:t>
      </w:r>
      <w:r w:rsidR="00883EAF">
        <w:rPr>
          <w:rFonts w:ascii="Calibri" w:eastAsia="Calibri" w:hAnsi="Calibri" w:cs="Times New Roman"/>
          <w:sz w:val="24"/>
          <w:szCs w:val="24"/>
        </w:rPr>
        <w:t>1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, </w:t>
      </w:r>
      <w:r w:rsidR="00B62000">
        <w:rPr>
          <w:rFonts w:ascii="Calibri" w:eastAsia="Calibri" w:hAnsi="Calibri" w:cs="Times New Roman"/>
          <w:sz w:val="24"/>
          <w:szCs w:val="24"/>
        </w:rPr>
        <w:t>1p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m – </w:t>
      </w:r>
      <w:r w:rsidR="00B62000">
        <w:rPr>
          <w:rFonts w:ascii="Calibri" w:eastAsia="Calibri" w:hAnsi="Calibri" w:cs="Times New Roman"/>
          <w:sz w:val="24"/>
          <w:szCs w:val="24"/>
        </w:rPr>
        <w:t>3</w:t>
      </w:r>
      <w:r w:rsidRPr="00742809">
        <w:rPr>
          <w:rFonts w:ascii="Calibri" w:eastAsia="Calibri" w:hAnsi="Calibri" w:cs="Times New Roman"/>
          <w:sz w:val="24"/>
          <w:szCs w:val="24"/>
        </w:rPr>
        <w:t>pm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  <w:u w:val="single"/>
        </w:rPr>
        <w:t>Location</w:t>
      </w: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: </w:t>
      </w:r>
      <w:r w:rsidRPr="00742809">
        <w:rPr>
          <w:rFonts w:ascii="Calibri" w:eastAsia="Calibri" w:hAnsi="Calibri" w:cs="Times New Roman"/>
          <w:sz w:val="24"/>
          <w:szCs w:val="24"/>
        </w:rPr>
        <w:t>Department Of Labor, 45 Commerce Dr., Augusta Maine, Francis Perkins Room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</w:rPr>
        <w:t>Attendance Key: P = Present, E = Absent (Excused), A = Absent (Unexcused), TEL = Telephone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45"/>
        <w:gridCol w:w="2564"/>
        <w:gridCol w:w="664"/>
        <w:gridCol w:w="2521"/>
        <w:gridCol w:w="542"/>
        <w:gridCol w:w="2514"/>
      </w:tblGrid>
      <w:tr w:rsidR="00742809" w:rsidRPr="00742809" w:rsidTr="002E7AF7">
        <w:tc>
          <w:tcPr>
            <w:tcW w:w="9350" w:type="dxa"/>
            <w:gridSpan w:val="6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ab/>
              <w:t>Council Members</w:t>
            </w: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2E7AF7" w:rsidRPr="00742809" w:rsidTr="002E7AF7">
        <w:tc>
          <w:tcPr>
            <w:tcW w:w="545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64" w:type="dxa"/>
          </w:tcPr>
          <w:p w:rsidR="00742809" w:rsidRPr="00742809" w:rsidRDefault="00B62000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62000">
              <w:rPr>
                <w:rFonts w:ascii="Calibri" w:eastAsia="Calibri" w:hAnsi="Calibri" w:cs="Times New Roman"/>
                <w:sz w:val="24"/>
                <w:szCs w:val="24"/>
              </w:rPr>
              <w:t>Kelly Osborn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, </w:t>
            </w:r>
            <w:r w:rsidRPr="00B62000">
              <w:rPr>
                <w:rFonts w:ascii="Calibri" w:eastAsia="Calibri" w:hAnsi="Calibri" w:cs="Times New Roman"/>
                <w:i/>
                <w:sz w:val="24"/>
                <w:szCs w:val="24"/>
              </w:rPr>
              <w:t>Chair</w:t>
            </w:r>
          </w:p>
        </w:tc>
        <w:tc>
          <w:tcPr>
            <w:tcW w:w="66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2E7AF7">
        <w:tc>
          <w:tcPr>
            <w:tcW w:w="545" w:type="dxa"/>
          </w:tcPr>
          <w:p w:rsidR="00742809" w:rsidRPr="00742809" w:rsidRDefault="00D161A0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64" w:type="dxa"/>
          </w:tcPr>
          <w:p w:rsidR="00742809" w:rsidRPr="00742809" w:rsidRDefault="00D161A0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61A0">
              <w:rPr>
                <w:rFonts w:ascii="Calibri" w:eastAsia="Calibri" w:hAnsi="Calibri" w:cs="Times New Roman"/>
                <w:sz w:val="24"/>
                <w:szCs w:val="24"/>
              </w:rPr>
              <w:t xml:space="preserve">Cheryl Peabody, </w:t>
            </w:r>
            <w:proofErr w:type="spellStart"/>
            <w:r w:rsidRPr="00D161A0">
              <w:rPr>
                <w:rFonts w:ascii="Calibri" w:eastAsia="Calibri" w:hAnsi="Calibri" w:cs="Times New Roman"/>
                <w:i/>
                <w:sz w:val="24"/>
                <w:szCs w:val="24"/>
              </w:rPr>
              <w:t>Treas</w:t>
            </w:r>
            <w:proofErr w:type="spellEnd"/>
          </w:p>
        </w:tc>
        <w:tc>
          <w:tcPr>
            <w:tcW w:w="66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2E7AF7">
        <w:tc>
          <w:tcPr>
            <w:tcW w:w="545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64" w:type="dxa"/>
          </w:tcPr>
          <w:p w:rsidR="002E7AF7" w:rsidRPr="00742809" w:rsidRDefault="00D161A0" w:rsidP="00B6200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61A0">
              <w:rPr>
                <w:rFonts w:ascii="Calibri" w:eastAsia="Calibri" w:hAnsi="Calibri" w:cs="Times New Roman"/>
                <w:sz w:val="24"/>
                <w:szCs w:val="24"/>
              </w:rPr>
              <w:t>Libby Stone-Sterling*</w:t>
            </w:r>
          </w:p>
        </w:tc>
        <w:tc>
          <w:tcPr>
            <w:tcW w:w="66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2E7AF7">
        <w:tc>
          <w:tcPr>
            <w:tcW w:w="545" w:type="dxa"/>
          </w:tcPr>
          <w:p w:rsidR="002E7AF7" w:rsidRPr="00742809" w:rsidRDefault="00B62000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64" w:type="dxa"/>
          </w:tcPr>
          <w:p w:rsidR="002E7AF7" w:rsidRPr="00742809" w:rsidRDefault="00D161A0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Allison Wiest</w:t>
            </w:r>
          </w:p>
        </w:tc>
        <w:tc>
          <w:tcPr>
            <w:tcW w:w="66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2E7AF7">
        <w:tc>
          <w:tcPr>
            <w:tcW w:w="545" w:type="dxa"/>
          </w:tcPr>
          <w:p w:rsidR="002E7AF7" w:rsidRPr="00742809" w:rsidRDefault="000104E4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64" w:type="dxa"/>
          </w:tcPr>
          <w:p w:rsidR="002E7AF7" w:rsidRPr="00742809" w:rsidRDefault="00D161A0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61A0">
              <w:rPr>
                <w:rFonts w:ascii="Calibri" w:eastAsia="Calibri" w:hAnsi="Calibri" w:cs="Times New Roman"/>
                <w:sz w:val="24"/>
                <w:szCs w:val="24"/>
              </w:rPr>
              <w:t>Josh Howe</w:t>
            </w:r>
          </w:p>
        </w:tc>
        <w:tc>
          <w:tcPr>
            <w:tcW w:w="66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2E7AF7">
        <w:tc>
          <w:tcPr>
            <w:tcW w:w="545" w:type="dxa"/>
          </w:tcPr>
          <w:p w:rsidR="002E7AF7" w:rsidRPr="00742809" w:rsidRDefault="000104E4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64" w:type="dxa"/>
          </w:tcPr>
          <w:p w:rsidR="002E7AF7" w:rsidRPr="00742809" w:rsidRDefault="00D161A0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61A0">
              <w:rPr>
                <w:rFonts w:ascii="Calibri" w:eastAsia="Calibri" w:hAnsi="Calibri" w:cs="Times New Roman"/>
                <w:sz w:val="24"/>
                <w:szCs w:val="24"/>
              </w:rPr>
              <w:t xml:space="preserve">Mary </w:t>
            </w:r>
            <w:proofErr w:type="spellStart"/>
            <w:r w:rsidRPr="00D161A0">
              <w:rPr>
                <w:rFonts w:ascii="Calibri" w:eastAsia="Calibri" w:hAnsi="Calibri" w:cs="Times New Roman"/>
                <w:sz w:val="24"/>
                <w:szCs w:val="24"/>
              </w:rPr>
              <w:t>Adley</w:t>
            </w:r>
            <w:proofErr w:type="spellEnd"/>
          </w:p>
        </w:tc>
        <w:tc>
          <w:tcPr>
            <w:tcW w:w="66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2E7AF7">
        <w:tc>
          <w:tcPr>
            <w:tcW w:w="545" w:type="dxa"/>
          </w:tcPr>
          <w:p w:rsidR="002E7AF7" w:rsidRPr="00742809" w:rsidRDefault="00D161A0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64" w:type="dxa"/>
          </w:tcPr>
          <w:p w:rsidR="002E7AF7" w:rsidRPr="00742809" w:rsidRDefault="00D161A0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61A0">
              <w:rPr>
                <w:rFonts w:ascii="Calibri" w:eastAsia="Calibri" w:hAnsi="Calibri" w:cs="Times New Roman"/>
                <w:sz w:val="24"/>
                <w:szCs w:val="24"/>
              </w:rPr>
              <w:t>Darcy Gentle</w:t>
            </w:r>
          </w:p>
        </w:tc>
        <w:tc>
          <w:tcPr>
            <w:tcW w:w="66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742809" w:rsidRPr="00742809" w:rsidRDefault="00742809" w:rsidP="00742809">
      <w:pPr>
        <w:spacing w:before="240"/>
        <w:jc w:val="center"/>
        <w:rPr>
          <w:rFonts w:ascii="Calibri" w:eastAsia="Calibri" w:hAnsi="Calibri" w:cs="Times New Roman"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</w:rPr>
        <w:t>Guests: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 </w:t>
      </w:r>
      <w:r w:rsidR="00D161A0">
        <w:rPr>
          <w:rFonts w:ascii="Calibri" w:eastAsia="Calibri" w:hAnsi="Calibri" w:cs="Times New Roman"/>
          <w:sz w:val="24"/>
          <w:szCs w:val="24"/>
        </w:rPr>
        <w:t>Peaches Bass</w:t>
      </w:r>
      <w:r w:rsidR="000104E4">
        <w:rPr>
          <w:rFonts w:ascii="Calibri" w:eastAsia="Calibri" w:hAnsi="Calibri" w:cs="Times New Roman"/>
          <w:sz w:val="24"/>
          <w:szCs w:val="24"/>
        </w:rPr>
        <w:t>, Julia Endicott</w:t>
      </w:r>
      <w:r w:rsidR="00B106E2">
        <w:rPr>
          <w:rFonts w:ascii="Calibri" w:eastAsia="Calibri" w:hAnsi="Calibri" w:cs="Times New Roman"/>
          <w:sz w:val="24"/>
          <w:szCs w:val="24"/>
        </w:rPr>
        <w:t xml:space="preserve">, Wes </w:t>
      </w:r>
      <w:proofErr w:type="spellStart"/>
      <w:r w:rsidR="00B106E2">
        <w:rPr>
          <w:rFonts w:ascii="Calibri" w:eastAsia="Calibri" w:hAnsi="Calibri" w:cs="Times New Roman"/>
          <w:sz w:val="24"/>
          <w:szCs w:val="24"/>
        </w:rPr>
        <w:t>Uhlman</w:t>
      </w:r>
      <w:proofErr w:type="spellEnd"/>
      <w:r w:rsidR="002824E4">
        <w:rPr>
          <w:rFonts w:ascii="Calibri" w:eastAsia="Calibri" w:hAnsi="Calibri" w:cs="Times New Roman"/>
          <w:sz w:val="24"/>
          <w:szCs w:val="24"/>
        </w:rPr>
        <w:t xml:space="preserve">, </w:t>
      </w:r>
      <w:r w:rsidR="00D161A0">
        <w:rPr>
          <w:rFonts w:ascii="Calibri" w:eastAsia="Calibri" w:hAnsi="Calibri" w:cs="Times New Roman"/>
          <w:sz w:val="24"/>
          <w:szCs w:val="24"/>
        </w:rPr>
        <w:t>Amanda Peters</w:t>
      </w:r>
      <w:r w:rsidR="004054A7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="004054A7">
        <w:rPr>
          <w:rFonts w:ascii="Calibri" w:eastAsia="Calibri" w:hAnsi="Calibri" w:cs="Times New Roman"/>
          <w:sz w:val="24"/>
          <w:szCs w:val="24"/>
        </w:rPr>
        <w:t>Sitara</w:t>
      </w:r>
      <w:proofErr w:type="spellEnd"/>
      <w:r w:rsidR="004054A7">
        <w:rPr>
          <w:rFonts w:ascii="Calibri" w:eastAsia="Calibri" w:hAnsi="Calibri" w:cs="Times New Roman"/>
          <w:sz w:val="24"/>
          <w:szCs w:val="24"/>
        </w:rPr>
        <w:t xml:space="preserve"> Sheikh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Recorder: 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Branden </w:t>
      </w:r>
      <w:proofErr w:type="spellStart"/>
      <w:r w:rsidRPr="00742809">
        <w:rPr>
          <w:rFonts w:ascii="Calibri" w:eastAsia="Calibri" w:hAnsi="Calibri" w:cs="Times New Roman"/>
          <w:sz w:val="24"/>
          <w:szCs w:val="24"/>
        </w:rPr>
        <w:t>Densmore</w:t>
      </w:r>
      <w:proofErr w:type="spellEnd"/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   Next Meeting: </w:t>
      </w:r>
      <w:r w:rsidR="00FF1154">
        <w:rPr>
          <w:rFonts w:ascii="Calibri" w:eastAsia="Calibri" w:hAnsi="Calibri" w:cs="Times New Roman"/>
          <w:sz w:val="24"/>
          <w:szCs w:val="24"/>
        </w:rPr>
        <w:t>July</w:t>
      </w:r>
      <w:r w:rsidR="00B62000">
        <w:rPr>
          <w:rFonts w:ascii="Calibri" w:eastAsia="Calibri" w:hAnsi="Calibri" w:cs="Times New Roman"/>
          <w:sz w:val="24"/>
          <w:szCs w:val="24"/>
        </w:rPr>
        <w:t xml:space="preserve"> </w:t>
      </w:r>
      <w:r w:rsidR="00BD4015">
        <w:rPr>
          <w:rFonts w:ascii="Calibri" w:eastAsia="Calibri" w:hAnsi="Calibri" w:cs="Times New Roman"/>
          <w:sz w:val="24"/>
          <w:szCs w:val="24"/>
        </w:rPr>
        <w:t>1</w:t>
      </w:r>
      <w:r w:rsidR="00F12AF8">
        <w:rPr>
          <w:rFonts w:ascii="Calibri" w:eastAsia="Calibri" w:hAnsi="Calibri" w:cs="Times New Roman"/>
          <w:sz w:val="24"/>
          <w:szCs w:val="24"/>
        </w:rPr>
        <w:t>7</w:t>
      </w:r>
      <w:r w:rsidR="00B62000" w:rsidRPr="00B62000">
        <w:rPr>
          <w:rFonts w:ascii="Calibri" w:eastAsia="Calibri" w:hAnsi="Calibri" w:cs="Times New Roman"/>
          <w:sz w:val="24"/>
          <w:szCs w:val="24"/>
          <w:vertAlign w:val="superscript"/>
        </w:rPr>
        <w:t>th</w:t>
      </w:r>
      <w:r w:rsidR="00125AA9">
        <w:rPr>
          <w:rFonts w:ascii="Calibri" w:eastAsia="Calibri" w:hAnsi="Calibri" w:cs="Times New Roman"/>
          <w:sz w:val="24"/>
          <w:szCs w:val="24"/>
        </w:rPr>
        <w:t xml:space="preserve"> </w:t>
      </w:r>
      <w:r w:rsidR="00125AA9" w:rsidRPr="00363AF6">
        <w:rPr>
          <w:rFonts w:ascii="Calibri" w:eastAsia="Calibri" w:hAnsi="Calibri" w:cs="Times New Roman"/>
          <w:sz w:val="24"/>
          <w:szCs w:val="24"/>
        </w:rPr>
        <w:t>202</w:t>
      </w:r>
      <w:r w:rsidR="00B62000">
        <w:rPr>
          <w:rFonts w:ascii="Calibri" w:eastAsia="Calibri" w:hAnsi="Calibri" w:cs="Times New Roman"/>
          <w:sz w:val="24"/>
          <w:szCs w:val="24"/>
        </w:rPr>
        <w:t>1</w:t>
      </w: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    Minutes Approved: </w:t>
      </w:r>
      <w:r w:rsidR="00876F5F">
        <w:rPr>
          <w:rFonts w:ascii="Calibri" w:eastAsia="Calibri" w:hAnsi="Calibri" w:cs="Times New Roman"/>
          <w:b/>
          <w:color w:val="FF0000"/>
          <w:sz w:val="24"/>
          <w:szCs w:val="24"/>
          <w:u w:val="single"/>
        </w:rPr>
        <w:t>YES</w:t>
      </w:r>
      <w:bookmarkStart w:id="0" w:name="_GoBack"/>
      <w:bookmarkEnd w:id="0"/>
    </w:p>
    <w:tbl>
      <w:tblPr>
        <w:tblStyle w:val="TableGrid2"/>
        <w:tblW w:w="10440" w:type="dxa"/>
        <w:tblLook w:val="04A0" w:firstRow="1" w:lastRow="0" w:firstColumn="1" w:lastColumn="0" w:noHBand="0" w:noVBand="1"/>
      </w:tblPr>
      <w:tblGrid>
        <w:gridCol w:w="2113"/>
        <w:gridCol w:w="3339"/>
        <w:gridCol w:w="2823"/>
        <w:gridCol w:w="2165"/>
      </w:tblGrid>
      <w:tr w:rsidR="00742809" w:rsidRPr="00742809" w:rsidTr="00742809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742809" w:rsidRPr="00742809" w:rsidTr="003E6765">
        <w:trPr>
          <w:trHeight w:val="576"/>
        </w:trPr>
        <w:tc>
          <w:tcPr>
            <w:tcW w:w="2113" w:type="dxa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Introductions</w:t>
            </w:r>
          </w:p>
        </w:tc>
        <w:tc>
          <w:tcPr>
            <w:tcW w:w="3339" w:type="dxa"/>
            <w:vAlign w:val="center"/>
          </w:tcPr>
          <w:p w:rsidR="00D161A0" w:rsidRDefault="00D161A0" w:rsidP="00FE194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Business meeting was called to order at 2 pm.</w:t>
            </w:r>
            <w:r>
              <w:t xml:space="preserve"> </w:t>
            </w:r>
            <w:r w:rsidRPr="00D161A0">
              <w:rPr>
                <w:rFonts w:ascii="Calibri" w:eastAsia="Calibri" w:hAnsi="Calibri" w:cs="Times New Roman"/>
                <w:sz w:val="24"/>
                <w:szCs w:val="24"/>
              </w:rPr>
              <w:t>Members and guests were welcomed. Introductions were given.</w:t>
            </w:r>
          </w:p>
          <w:p w:rsidR="00FE194F" w:rsidRPr="00742809" w:rsidRDefault="00FE194F" w:rsidP="00D161A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</w:tc>
        <w:tc>
          <w:tcPr>
            <w:tcW w:w="2165" w:type="dxa"/>
            <w:vAlign w:val="center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</w:tc>
      </w:tr>
      <w:tr w:rsidR="00935CCB" w:rsidRPr="00742809" w:rsidTr="00935CCB">
        <w:trPr>
          <w:trHeight w:val="576"/>
        </w:trPr>
        <w:tc>
          <w:tcPr>
            <w:tcW w:w="2113" w:type="dxa"/>
          </w:tcPr>
          <w:p w:rsidR="00935CCB" w:rsidRPr="00742809" w:rsidRDefault="00935CCB" w:rsidP="00935CCB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Acceptance Of Minutes </w:t>
            </w:r>
          </w:p>
        </w:tc>
        <w:tc>
          <w:tcPr>
            <w:tcW w:w="3339" w:type="dxa"/>
          </w:tcPr>
          <w:p w:rsidR="00AA6FE5" w:rsidRDefault="00935CCB" w:rsidP="00935CC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The </w:t>
            </w:r>
            <w:r w:rsidR="00D161A0">
              <w:rPr>
                <w:rFonts w:ascii="Calibri" w:eastAsia="Calibri" w:hAnsi="Calibri" w:cs="Times New Roman"/>
                <w:sz w:val="24"/>
                <w:szCs w:val="24"/>
              </w:rPr>
              <w:t>March &amp; Ma</w:t>
            </w:r>
            <w:r w:rsidR="00AA6FE5">
              <w:rPr>
                <w:rFonts w:ascii="Calibri" w:eastAsia="Calibri" w:hAnsi="Calibri" w:cs="Times New Roman"/>
                <w:sz w:val="24"/>
                <w:szCs w:val="24"/>
              </w:rPr>
              <w:t>y draft minutes were discussed; no corrections were identified.</w:t>
            </w:r>
          </w:p>
          <w:p w:rsidR="00AA6FE5" w:rsidRDefault="00AA6FE5" w:rsidP="00935CC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161A0" w:rsidRDefault="00AA6FE5" w:rsidP="00935CC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</w:t>
            </w:r>
            <w:r w:rsidR="00D161A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161A0" w:rsidRPr="00D161A0">
              <w:rPr>
                <w:rFonts w:ascii="Calibri" w:eastAsia="Calibri" w:hAnsi="Calibri" w:cs="Times New Roman"/>
                <w:b/>
                <w:sz w:val="24"/>
                <w:szCs w:val="24"/>
              </w:rPr>
              <w:t>motion was made</w:t>
            </w:r>
            <w:r w:rsidR="00B56F7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&amp; seconded</w:t>
            </w:r>
            <w:r w:rsidR="00D161A0">
              <w:rPr>
                <w:rFonts w:ascii="Calibri" w:eastAsia="Calibri" w:hAnsi="Calibri" w:cs="Times New Roman"/>
                <w:sz w:val="24"/>
                <w:szCs w:val="24"/>
              </w:rPr>
              <w:t xml:space="preserve"> to accept the minutes as written.</w:t>
            </w:r>
          </w:p>
          <w:p w:rsidR="00D161A0" w:rsidRDefault="00D161A0" w:rsidP="00935CC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161A0" w:rsidRDefault="00D161A0" w:rsidP="00935CC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50B1">
              <w:rPr>
                <w:rFonts w:ascii="Calibri" w:eastAsia="Calibri" w:hAnsi="Calibri" w:cs="Times New Roman"/>
                <w:b/>
                <w:sz w:val="24"/>
                <w:szCs w:val="24"/>
              </w:rPr>
              <w:t>The motion passed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with 4 in favor, 0 abstentions and 0 opposed.</w:t>
            </w:r>
          </w:p>
          <w:p w:rsidR="00935CCB" w:rsidRDefault="00935CCB" w:rsidP="00935CC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4150B1" w:rsidRDefault="004150B1" w:rsidP="00935CC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F0797C" w:rsidRDefault="00F0797C" w:rsidP="00935CC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935CCB" w:rsidRDefault="00935CCB" w:rsidP="00935CC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4150B1" w:rsidRDefault="004150B1" w:rsidP="00935CCB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Send approved March &amp; May minutes to webmaster for posting.</w:t>
            </w:r>
          </w:p>
          <w:p w:rsidR="00935CCB" w:rsidRDefault="00935CCB" w:rsidP="00935CCB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35CCB" w:rsidRPr="00742809" w:rsidRDefault="00935CCB" w:rsidP="00935CCB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Create </w:t>
            </w:r>
            <w:r w:rsidR="004150B1">
              <w:rPr>
                <w:rFonts w:ascii="Calibri" w:eastAsia="Calibri" w:hAnsi="Calibri" w:cs="Times New Roman"/>
                <w:i/>
                <w:sz w:val="24"/>
                <w:szCs w:val="24"/>
              </w:rPr>
              <w:t>July</w:t>
            </w:r>
            <w:r w:rsidR="000104E4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  <w:r w:rsidR="00F0797C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draft 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minutes and send to Kelly &amp; Cheryl.</w:t>
            </w:r>
          </w:p>
          <w:p w:rsidR="00935CCB" w:rsidRDefault="00935CCB" w:rsidP="00935CCB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35CCB" w:rsidRDefault="00935CCB" w:rsidP="00935CCB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>Distribute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  <w:r w:rsidR="004150B1">
              <w:rPr>
                <w:rFonts w:ascii="Calibri" w:eastAsia="Calibri" w:hAnsi="Calibri" w:cs="Times New Roman"/>
                <w:i/>
                <w:sz w:val="24"/>
                <w:szCs w:val="24"/>
              </w:rPr>
              <w:t>July</w:t>
            </w: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  <w:r w:rsidR="00F0797C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draft </w:t>
            </w: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minutes to 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SRC</w:t>
            </w:r>
            <w:r w:rsidR="00F0797C">
              <w:rPr>
                <w:rFonts w:ascii="Calibri" w:eastAsia="Calibri" w:hAnsi="Calibri" w:cs="Times New Roman"/>
                <w:i/>
                <w:sz w:val="24"/>
                <w:szCs w:val="24"/>
              </w:rPr>
              <w:t>-DVR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  <w:r w:rsidR="00F0797C">
              <w:rPr>
                <w:rFonts w:ascii="Calibri" w:eastAsia="Calibri" w:hAnsi="Calibri" w:cs="Times New Roman"/>
                <w:i/>
                <w:sz w:val="24"/>
                <w:szCs w:val="24"/>
              </w:rPr>
              <w:t>members for review.</w:t>
            </w:r>
          </w:p>
          <w:p w:rsidR="00935CCB" w:rsidRDefault="00935CCB" w:rsidP="00935CCB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35CCB" w:rsidRDefault="00935CCB" w:rsidP="00935CCB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35CCB" w:rsidRPr="00742809" w:rsidRDefault="00935CCB" w:rsidP="00935CCB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  <w:tc>
          <w:tcPr>
            <w:tcW w:w="2165" w:type="dxa"/>
          </w:tcPr>
          <w:p w:rsidR="00935CCB" w:rsidRPr="00742809" w:rsidRDefault="00935CC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Branden </w:t>
            </w:r>
            <w:proofErr w:type="spellStart"/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Densmore</w:t>
            </w:r>
            <w:proofErr w:type="spellEnd"/>
          </w:p>
          <w:p w:rsidR="00935CCB" w:rsidRPr="00742809" w:rsidRDefault="00935CC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35CCB" w:rsidRDefault="00935CCB" w:rsidP="00FE194F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150B1" w:rsidRDefault="004150B1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35CCB" w:rsidRPr="00742809" w:rsidRDefault="00935CC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Branden </w:t>
            </w:r>
            <w:proofErr w:type="spellStart"/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Densmore</w:t>
            </w:r>
            <w:proofErr w:type="spellEnd"/>
          </w:p>
          <w:p w:rsidR="00935CCB" w:rsidRPr="00742809" w:rsidRDefault="00935CC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35CCB" w:rsidRDefault="00935CCB" w:rsidP="004150B1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35CCB" w:rsidRPr="00742809" w:rsidRDefault="00935CC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Kelly Osborn</w:t>
            </w:r>
          </w:p>
        </w:tc>
      </w:tr>
      <w:tr w:rsidR="00935CCB" w:rsidRPr="00742809" w:rsidTr="00084D41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935CCB" w:rsidRPr="00742809" w:rsidRDefault="00935CCB" w:rsidP="00084D41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935CCB" w:rsidRPr="00742809" w:rsidRDefault="00935CCB" w:rsidP="00084D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935CCB" w:rsidRPr="006F779B" w:rsidRDefault="00935CCB" w:rsidP="00084D41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935CCB" w:rsidRPr="00742809" w:rsidRDefault="00935CCB" w:rsidP="00084D41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3A3F21" w:rsidRPr="00742809" w:rsidTr="003E6765">
        <w:trPr>
          <w:trHeight w:val="432"/>
        </w:trPr>
        <w:tc>
          <w:tcPr>
            <w:tcW w:w="2113" w:type="dxa"/>
          </w:tcPr>
          <w:p w:rsidR="003A3F21" w:rsidRDefault="003A3F21" w:rsidP="00ED40C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How VR Helped Someone</w:t>
            </w:r>
          </w:p>
          <w:p w:rsidR="003A3F21" w:rsidRDefault="003A3F21" w:rsidP="00ED40C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4054A7" w:rsidRDefault="004054A7" w:rsidP="004054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054A7">
              <w:rPr>
                <w:rFonts w:ascii="Calibri" w:eastAsia="Calibri" w:hAnsi="Calibri" w:cs="Times New Roman"/>
                <w:sz w:val="24"/>
                <w:szCs w:val="24"/>
              </w:rPr>
              <w:t>Sitara</w:t>
            </w:r>
            <w:proofErr w:type="spellEnd"/>
            <w:r w:rsidRPr="004054A7">
              <w:rPr>
                <w:rFonts w:ascii="Calibri" w:eastAsia="Calibri" w:hAnsi="Calibri" w:cs="Times New Roman"/>
                <w:sz w:val="24"/>
                <w:szCs w:val="24"/>
              </w:rPr>
              <w:t xml:space="preserve"> Sheikh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shared story about transition age client who started her 1</w:t>
            </w:r>
            <w:r w:rsidRPr="004054A7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job last week. </w:t>
            </w:r>
          </w:p>
          <w:p w:rsidR="004054A7" w:rsidRDefault="004054A7" w:rsidP="004054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A3F21" w:rsidRDefault="004054A7" w:rsidP="004054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The client is working in retail, and has done very well, getting several compliments by her employer. She has even been given hours on the weekend which she wanted.</w:t>
            </w:r>
          </w:p>
          <w:p w:rsidR="004054A7" w:rsidRPr="003A3F21" w:rsidRDefault="004054A7" w:rsidP="004054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3A3F21" w:rsidRDefault="003A3F21" w:rsidP="009540CC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3A3F21">
              <w:rPr>
                <w:rFonts w:ascii="Calibri" w:eastAsia="Calibri" w:hAnsi="Calibri" w:cs="Times New Roman"/>
                <w:i/>
                <w:sz w:val="24"/>
                <w:szCs w:val="24"/>
              </w:rPr>
              <w:t>Gather more How VR Helped Someone Stories.</w:t>
            </w:r>
          </w:p>
          <w:p w:rsidR="003A3F21" w:rsidRDefault="003A3F21" w:rsidP="009540CC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3A3F21" w:rsidRDefault="003A3F21" w:rsidP="009540CC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165" w:type="dxa"/>
          </w:tcPr>
          <w:p w:rsidR="003A3F21" w:rsidRDefault="003A3F21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3A3F21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Any DVR Staff Member</w:t>
            </w:r>
          </w:p>
        </w:tc>
      </w:tr>
      <w:tr w:rsidR="00A24DF1" w:rsidRPr="00742809" w:rsidTr="003E6765">
        <w:trPr>
          <w:trHeight w:val="432"/>
        </w:trPr>
        <w:tc>
          <w:tcPr>
            <w:tcW w:w="2113" w:type="dxa"/>
          </w:tcPr>
          <w:p w:rsidR="00A24DF1" w:rsidRDefault="00A24DF1" w:rsidP="00ED40C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Budget Report</w:t>
            </w:r>
          </w:p>
        </w:tc>
        <w:tc>
          <w:tcPr>
            <w:tcW w:w="3339" w:type="dxa"/>
          </w:tcPr>
          <w:p w:rsidR="00A24DF1" w:rsidRDefault="00A24DF1" w:rsidP="00C943D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The SRC-DVR proposed budget for 2022 was discussed.</w:t>
            </w:r>
          </w:p>
          <w:p w:rsidR="00A24DF1" w:rsidRDefault="00A24DF1" w:rsidP="00C943D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A24DF1" w:rsidRDefault="00A24DF1" w:rsidP="00C943D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A </w:t>
            </w:r>
            <w:r w:rsidRPr="003E5318">
              <w:rPr>
                <w:rFonts w:ascii="Calibri" w:eastAsia="Calibri" w:hAnsi="Calibri" w:cs="Times New Roman"/>
                <w:b/>
                <w:sz w:val="24"/>
                <w:szCs w:val="24"/>
              </w:rPr>
              <w:t>motion was made</w:t>
            </w:r>
            <w:r w:rsidR="00B56F7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&amp; seconded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to accept the proposed budget as written.</w:t>
            </w:r>
          </w:p>
          <w:p w:rsidR="00A24DF1" w:rsidRDefault="00A24DF1" w:rsidP="00C943D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A24DF1" w:rsidRPr="00A24DF1" w:rsidRDefault="00FC3262" w:rsidP="00C943D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3262">
              <w:rPr>
                <w:rFonts w:ascii="Calibri" w:eastAsia="Calibri" w:hAnsi="Calibri" w:cs="Times New Roman"/>
                <w:sz w:val="24"/>
                <w:szCs w:val="24"/>
              </w:rPr>
              <w:t xml:space="preserve">The </w:t>
            </w:r>
            <w:r w:rsidRPr="00FC3262">
              <w:rPr>
                <w:rFonts w:ascii="Calibri" w:eastAsia="Calibri" w:hAnsi="Calibri" w:cs="Times New Roman"/>
                <w:b/>
                <w:sz w:val="24"/>
                <w:szCs w:val="24"/>
              </w:rPr>
              <w:t>motion passed</w:t>
            </w:r>
            <w:r w:rsidRPr="00FC3262">
              <w:rPr>
                <w:rFonts w:ascii="Calibri" w:eastAsia="Calibri" w:hAnsi="Calibri" w:cs="Times New Roman"/>
                <w:sz w:val="24"/>
                <w:szCs w:val="24"/>
              </w:rPr>
              <w:t xml:space="preserve"> with 4 in favor, 0 abstentions and 0 opposed.</w:t>
            </w:r>
          </w:p>
          <w:p w:rsidR="00A24DF1" w:rsidRDefault="00A24DF1" w:rsidP="00C943D7">
            <w:pPr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823" w:type="dxa"/>
          </w:tcPr>
          <w:p w:rsidR="00FC3262" w:rsidRDefault="00FC3262" w:rsidP="009540CC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FC3262" w:rsidRDefault="00FC3262" w:rsidP="009540CC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FC3262" w:rsidRDefault="00FC3262" w:rsidP="009540CC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FC3262" w:rsidRDefault="00FC3262" w:rsidP="009540CC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FC3262" w:rsidRDefault="00FC3262" w:rsidP="009540CC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A24DF1" w:rsidRPr="00FC3262" w:rsidRDefault="00FC3262" w:rsidP="00FC3262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FC3262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  <w:tc>
          <w:tcPr>
            <w:tcW w:w="2165" w:type="dxa"/>
          </w:tcPr>
          <w:p w:rsidR="00FC3262" w:rsidRDefault="00FC3262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C3262" w:rsidRDefault="00FC3262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C3262" w:rsidRDefault="00FC3262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C3262" w:rsidRDefault="00FC3262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C3262" w:rsidRDefault="00FC3262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A24DF1" w:rsidRPr="009540CC" w:rsidRDefault="00FC3262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</w:tr>
      <w:tr w:rsidR="00935CCB" w:rsidRPr="00742809" w:rsidTr="003E6765">
        <w:trPr>
          <w:trHeight w:val="432"/>
        </w:trPr>
        <w:tc>
          <w:tcPr>
            <w:tcW w:w="2113" w:type="dxa"/>
          </w:tcPr>
          <w:p w:rsidR="00C943D7" w:rsidRPr="00742809" w:rsidRDefault="00C943D7" w:rsidP="00ED40C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Director Report </w:t>
            </w:r>
          </w:p>
        </w:tc>
        <w:tc>
          <w:tcPr>
            <w:tcW w:w="3339" w:type="dxa"/>
          </w:tcPr>
          <w:p w:rsidR="00C06AC2" w:rsidRDefault="00C06AC2" w:rsidP="00C943D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  <w:t>Vacancies</w:t>
            </w:r>
            <w:r w:rsidRPr="00B56F78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:</w:t>
            </w:r>
            <w:r w:rsidRPr="00B56F78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There are many staff resigning/retiring currently which has become a significant issue because VR was already short staffed. </w:t>
            </w:r>
          </w:p>
          <w:p w:rsidR="00C06AC2" w:rsidRDefault="00C06AC2" w:rsidP="00C943D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B56F78" w:rsidRDefault="00B56F78" w:rsidP="00C943D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Two regional manager closed today for Augusta &amp; Bangor. VR is working on thinking outside the box to get positions filled. </w:t>
            </w:r>
          </w:p>
          <w:p w:rsidR="00B56F78" w:rsidRDefault="00B56F78" w:rsidP="00C943D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B56F78" w:rsidRDefault="00B56F78" w:rsidP="00C943D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VR has added two new Rehab </w:t>
            </w:r>
            <w:r w:rsidR="00B30A1B">
              <w:rPr>
                <w:rFonts w:ascii="Calibri" w:eastAsia="Calibri" w:hAnsi="Calibri" w:cs="Times New Roman"/>
                <w:sz w:val="24"/>
                <w:szCs w:val="24"/>
              </w:rPr>
              <w:t>Counselor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, after rearranging human resources funds that were not being utilized. They are also offering paid internships in the fall – hopeful that these might become long term hires. </w:t>
            </w:r>
          </w:p>
          <w:p w:rsidR="00466E83" w:rsidRPr="00742809" w:rsidRDefault="00466E83" w:rsidP="00B56F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B56F78" w:rsidRDefault="00B56F78" w:rsidP="00B56F7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56F78" w:rsidRDefault="00B56F78" w:rsidP="00B56F7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56F78" w:rsidRDefault="00B56F78" w:rsidP="00B56F7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56F78" w:rsidRDefault="00B56F78" w:rsidP="00B56F7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56F78" w:rsidRDefault="00B56F78" w:rsidP="00B56F7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56F78" w:rsidRDefault="00B56F78" w:rsidP="00B56F7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56F78" w:rsidRDefault="00B56F78" w:rsidP="00B56F7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56F78" w:rsidRDefault="00B56F78" w:rsidP="00B56F7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56F78" w:rsidRDefault="00B56F78" w:rsidP="00B56F7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35CCB" w:rsidRPr="00B56F78" w:rsidRDefault="00B56F78" w:rsidP="00B56F7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B56F78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  <w:tc>
          <w:tcPr>
            <w:tcW w:w="2165" w:type="dxa"/>
          </w:tcPr>
          <w:p w:rsidR="00B56F78" w:rsidRDefault="00B56F78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56F78" w:rsidRDefault="00B56F78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56F78" w:rsidRDefault="00B56F78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56F78" w:rsidRDefault="00B56F78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56F78" w:rsidRDefault="00B56F78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56F78" w:rsidRDefault="00B56F78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56F78" w:rsidRDefault="00B56F78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56F78" w:rsidRDefault="00B56F78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56F78" w:rsidRDefault="00B56F78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35CCB" w:rsidRPr="009540CC" w:rsidRDefault="00B56F78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</w:tr>
      <w:tr w:rsidR="00B56F78" w:rsidRPr="00742809" w:rsidTr="00BD04E3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B56F78" w:rsidRPr="00742809" w:rsidRDefault="00B56F78" w:rsidP="00BD04E3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B56F78" w:rsidRPr="00742809" w:rsidRDefault="00B56F78" w:rsidP="00BD04E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B56F78" w:rsidRPr="006F779B" w:rsidRDefault="00B56F78" w:rsidP="00BD04E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B56F78" w:rsidRPr="00742809" w:rsidRDefault="00B56F78" w:rsidP="00BD04E3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B56F78" w:rsidRPr="00742809" w:rsidTr="003E6765">
        <w:trPr>
          <w:trHeight w:val="432"/>
        </w:trPr>
        <w:tc>
          <w:tcPr>
            <w:tcW w:w="2113" w:type="dxa"/>
          </w:tcPr>
          <w:p w:rsidR="00B56F78" w:rsidRDefault="00B56F78" w:rsidP="00ED40C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Directors Report</w:t>
            </w:r>
          </w:p>
        </w:tc>
        <w:tc>
          <w:tcPr>
            <w:tcW w:w="3339" w:type="dxa"/>
          </w:tcPr>
          <w:p w:rsidR="00B56F78" w:rsidRDefault="00752D9F" w:rsidP="00B56F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52D9F"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  <w:t>Education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: DVR extended the Age Of Eligibility to age 22, allowing for more transitional work to happen.</w:t>
            </w:r>
          </w:p>
          <w:p w:rsidR="00B56F78" w:rsidRDefault="00B56F78" w:rsidP="00B56F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52D9F" w:rsidRDefault="00752D9F" w:rsidP="00B56F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52D9F"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  <w:t>Motivational Interviewing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: Had staff trainings to learn motivational interviewing skills to help clients who feel stuck, like they are not making progress toward their goals. </w:t>
            </w:r>
          </w:p>
          <w:p w:rsidR="00752D9F" w:rsidRDefault="00752D9F" w:rsidP="00B56F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52D9F" w:rsidRDefault="00752D9F" w:rsidP="00B56F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Building a staff team who can do internal trainings sustainably.</w:t>
            </w:r>
          </w:p>
          <w:p w:rsidR="00752D9F" w:rsidRDefault="00752D9F" w:rsidP="00B56F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52D9F" w:rsidRDefault="00B56F78" w:rsidP="00B56F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52D9F"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  <w:t>State Plan</w:t>
            </w:r>
            <w:r w:rsidRPr="00B56F78">
              <w:rPr>
                <w:rFonts w:ascii="Calibri" w:eastAsia="Calibri" w:hAnsi="Calibri" w:cs="Times New Roman"/>
                <w:sz w:val="24"/>
                <w:szCs w:val="24"/>
              </w:rPr>
              <w:t xml:space="preserve">: </w:t>
            </w:r>
            <w:r w:rsidR="00752D9F">
              <w:rPr>
                <w:rFonts w:ascii="Calibri" w:eastAsia="Calibri" w:hAnsi="Calibri" w:cs="Times New Roman"/>
                <w:sz w:val="24"/>
                <w:szCs w:val="24"/>
              </w:rPr>
              <w:t>The Order Of Selection rule change in the State Plan went into effect, and DVR has not added any clients to the 4</w:t>
            </w:r>
            <w:r w:rsidR="00752D9F" w:rsidRPr="00752D9F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 w:rsidR="00752D9F">
              <w:rPr>
                <w:rFonts w:ascii="Calibri" w:eastAsia="Calibri" w:hAnsi="Calibri" w:cs="Times New Roman"/>
                <w:sz w:val="24"/>
                <w:szCs w:val="24"/>
              </w:rPr>
              <w:t xml:space="preserve"> category yet.</w:t>
            </w:r>
          </w:p>
          <w:p w:rsidR="00752D9F" w:rsidRDefault="00752D9F" w:rsidP="00B56F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52D9F" w:rsidRDefault="00752D9F" w:rsidP="00B56F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52D9F"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  <w:t>Summer Work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: Students are participating in summer work experiences all over the State.</w:t>
            </w:r>
          </w:p>
          <w:p w:rsidR="00B30A1B" w:rsidRDefault="00B30A1B" w:rsidP="00B56F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B30A1B" w:rsidRDefault="00B30A1B" w:rsidP="00B56F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The Step Up program is happening virtually with the University system, with 7 student participants.</w:t>
            </w:r>
          </w:p>
          <w:p w:rsidR="00B56F78" w:rsidRPr="00B56F78" w:rsidRDefault="00B56F78" w:rsidP="00B56F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B56F78" w:rsidRDefault="00B30A1B" w:rsidP="00B56F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30A1B"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  <w:t>CAP</w:t>
            </w:r>
            <w:r>
              <w:rPr>
                <w:rStyle w:val="FootnoteReference"/>
                <w:rFonts w:ascii="Calibri" w:eastAsia="Calibri" w:hAnsi="Calibri" w:cs="Times New Roman"/>
                <w:sz w:val="24"/>
                <w:szCs w:val="24"/>
              </w:rPr>
              <w:footnoteReference w:id="3"/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: Discussed trends of DVR staffing issues, job development, and communication when going between counselors </w:t>
            </w:r>
          </w:p>
          <w:p w:rsidR="00B56F78" w:rsidRDefault="00B56F78" w:rsidP="00B30A1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B30A1B" w:rsidRDefault="00B30A1B" w:rsidP="00B30A1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B30A1B" w:rsidRPr="00B56F78" w:rsidRDefault="00B30A1B" w:rsidP="00B30A1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B30A1B" w:rsidRDefault="00B30A1B" w:rsidP="00B56F7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B56F7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B56F7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B56F7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B56F7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B56F7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B56F7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B56F7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B56F7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B56F7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B56F7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B56F7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B56F7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B56F7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B56F7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B56F7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B56F7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B56F7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B56F7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56F78" w:rsidRDefault="00B30A1B" w:rsidP="00B56F7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  <w:tc>
          <w:tcPr>
            <w:tcW w:w="2165" w:type="dxa"/>
          </w:tcPr>
          <w:p w:rsidR="00B30A1B" w:rsidRDefault="00B30A1B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56F78" w:rsidRDefault="00B30A1B" w:rsidP="0046023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</w:tr>
      <w:tr w:rsidR="00B30A1B" w:rsidRPr="00742809" w:rsidTr="00BD04E3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B30A1B" w:rsidRPr="00742809" w:rsidRDefault="00B30A1B" w:rsidP="00BD04E3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B30A1B" w:rsidRPr="00742809" w:rsidRDefault="00B30A1B" w:rsidP="00BD04E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B30A1B" w:rsidRPr="006F779B" w:rsidRDefault="00B30A1B" w:rsidP="00BD04E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B30A1B" w:rsidRPr="00742809" w:rsidRDefault="00B30A1B" w:rsidP="00BD04E3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46023C" w:rsidRPr="00742809" w:rsidTr="003E6765">
        <w:trPr>
          <w:trHeight w:val="432"/>
        </w:trPr>
        <w:tc>
          <w:tcPr>
            <w:tcW w:w="2113" w:type="dxa"/>
          </w:tcPr>
          <w:p w:rsidR="0046023C" w:rsidRDefault="0046023C" w:rsidP="00ED40C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Announcements </w:t>
            </w:r>
          </w:p>
        </w:tc>
        <w:tc>
          <w:tcPr>
            <w:tcW w:w="3339" w:type="dxa"/>
          </w:tcPr>
          <w:p w:rsidR="00B30A1B" w:rsidRDefault="00B30A1B" w:rsidP="00935CC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The SRC-DVR annual training happening in October, and the date and location has yet to be determined. </w:t>
            </w:r>
          </w:p>
          <w:p w:rsidR="00B30A1B" w:rsidRDefault="00B30A1B" w:rsidP="00935CC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B30A1B" w:rsidRDefault="00B30A1B" w:rsidP="00935CC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 conflict of interest statement was emailed to council members.</w:t>
            </w:r>
          </w:p>
          <w:p w:rsidR="00B30A1B" w:rsidRDefault="00B30A1B" w:rsidP="00935CC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46023C" w:rsidRDefault="0046023C" w:rsidP="00935CC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Honorariums are being offered to members not otherwise compensated for attendance.</w:t>
            </w:r>
          </w:p>
          <w:p w:rsidR="0046023C" w:rsidRDefault="0046023C" w:rsidP="00935CC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46023C" w:rsidRPr="0046023C" w:rsidRDefault="0046023C" w:rsidP="0046023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6023C">
              <w:rPr>
                <w:rFonts w:ascii="Calibri" w:eastAsia="Calibri" w:hAnsi="Calibri" w:cs="Times New Roman"/>
                <w:sz w:val="24"/>
                <w:szCs w:val="24"/>
              </w:rPr>
              <w:t xml:space="preserve">The next Council meeting will be on </w:t>
            </w:r>
            <w:r w:rsidR="00EE423D">
              <w:rPr>
                <w:rFonts w:ascii="Calibri" w:eastAsia="Calibri" w:hAnsi="Calibri" w:cs="Times New Roman"/>
                <w:sz w:val="24"/>
                <w:szCs w:val="24"/>
              </w:rPr>
              <w:t>September</w:t>
            </w:r>
            <w:r w:rsidRPr="0046023C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EE423D"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  <w:r w:rsidR="00EE423D" w:rsidRPr="00EE423D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 w:rsidR="00EE423D">
              <w:rPr>
                <w:rFonts w:ascii="Calibri" w:eastAsia="Calibri" w:hAnsi="Calibri" w:cs="Times New Roman"/>
                <w:sz w:val="24"/>
                <w:szCs w:val="24"/>
              </w:rPr>
              <w:t xml:space="preserve"> 2021.</w:t>
            </w:r>
          </w:p>
          <w:p w:rsidR="0046023C" w:rsidRPr="00047335" w:rsidRDefault="0046023C" w:rsidP="009D018C">
            <w:pPr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823" w:type="dxa"/>
          </w:tcPr>
          <w:p w:rsidR="00B30A1B" w:rsidRDefault="00B30A1B" w:rsidP="00806BE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Email any ideas or suggestions for the annual training to Cheryl.</w:t>
            </w:r>
          </w:p>
          <w:p w:rsidR="00B30A1B" w:rsidRDefault="00B30A1B" w:rsidP="00806BE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B30A1B" w:rsidRDefault="00B30A1B" w:rsidP="00806BE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B30A1B" w:rsidRDefault="00B30A1B" w:rsidP="00806BE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Review conflict of interest statement and email Kelly with any questions.</w:t>
            </w:r>
          </w:p>
          <w:p w:rsidR="00B30A1B" w:rsidRDefault="00B30A1B" w:rsidP="00806BE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46023C" w:rsidRPr="00806BED" w:rsidRDefault="0046023C" w:rsidP="00806BE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>Contact Cheryl to receive Honorarium.</w:t>
            </w:r>
          </w:p>
        </w:tc>
        <w:tc>
          <w:tcPr>
            <w:tcW w:w="2165" w:type="dxa"/>
          </w:tcPr>
          <w:p w:rsidR="00B30A1B" w:rsidRDefault="00B30A1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Any Council Member</w:t>
            </w:r>
          </w:p>
          <w:p w:rsidR="00B30A1B" w:rsidRDefault="00B30A1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Any Council </w:t>
            </w:r>
            <w:r w:rsidR="00EE423D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Member</w:t>
            </w:r>
          </w:p>
          <w:p w:rsidR="00B30A1B" w:rsidRDefault="00B30A1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30A1B" w:rsidRDefault="00B30A1B" w:rsidP="00EE423D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6023C" w:rsidRDefault="0046023C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Any Member Not Compensated</w:t>
            </w:r>
          </w:p>
        </w:tc>
      </w:tr>
      <w:tr w:rsidR="0046023C" w:rsidRPr="00742809" w:rsidTr="009D1AA5">
        <w:trPr>
          <w:trHeight w:val="576"/>
        </w:trPr>
        <w:tc>
          <w:tcPr>
            <w:tcW w:w="2113" w:type="dxa"/>
          </w:tcPr>
          <w:p w:rsidR="0046023C" w:rsidRPr="00742809" w:rsidRDefault="0046023C" w:rsidP="00935CCB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Public Comments</w:t>
            </w:r>
          </w:p>
        </w:tc>
        <w:tc>
          <w:tcPr>
            <w:tcW w:w="3339" w:type="dxa"/>
          </w:tcPr>
          <w:p w:rsidR="0046023C" w:rsidRDefault="0046023C" w:rsidP="00935CC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Time was given for public comment, but none were forthcoming.</w:t>
            </w:r>
          </w:p>
          <w:p w:rsidR="0046023C" w:rsidRPr="00742809" w:rsidRDefault="0046023C" w:rsidP="00935CCB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:rsidR="0046023C" w:rsidRDefault="0046023C" w:rsidP="006260E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46023C" w:rsidRPr="00224AC0" w:rsidRDefault="0046023C" w:rsidP="00224AC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224AC0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  <w:p w:rsidR="0046023C" w:rsidRPr="00742809" w:rsidRDefault="0046023C" w:rsidP="00935CCB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  <w:tc>
          <w:tcPr>
            <w:tcW w:w="2165" w:type="dxa"/>
          </w:tcPr>
          <w:p w:rsidR="0046023C" w:rsidRDefault="0046023C" w:rsidP="006260E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6023C" w:rsidRPr="00742809" w:rsidRDefault="0046023C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</w:tr>
      <w:tr w:rsidR="0046023C" w:rsidRPr="00742809" w:rsidTr="00854BCF">
        <w:trPr>
          <w:trHeight w:val="576"/>
        </w:trPr>
        <w:tc>
          <w:tcPr>
            <w:tcW w:w="2113" w:type="dxa"/>
          </w:tcPr>
          <w:p w:rsidR="0046023C" w:rsidRPr="00742809" w:rsidRDefault="0046023C" w:rsidP="00280F08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Adjournment</w:t>
            </w:r>
          </w:p>
        </w:tc>
        <w:tc>
          <w:tcPr>
            <w:tcW w:w="3339" w:type="dxa"/>
          </w:tcPr>
          <w:p w:rsidR="0046023C" w:rsidRPr="00742809" w:rsidRDefault="0046023C" w:rsidP="00EE423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The m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eeting was adjourned at </w:t>
            </w:r>
            <w:r w:rsidR="00EE423D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  <w:r w:rsidR="00EE423D">
              <w:rPr>
                <w:rFonts w:ascii="Calibri" w:eastAsia="Calibri" w:hAnsi="Calibri" w:cs="Times New Roman"/>
                <w:sz w:val="24"/>
                <w:szCs w:val="24"/>
              </w:rPr>
              <w:t>04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pm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:rsidR="0046023C" w:rsidRPr="00742809" w:rsidRDefault="0046023C" w:rsidP="00935CCB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6023C" w:rsidRPr="00742809" w:rsidRDefault="0046023C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  <w:p w:rsidR="0046023C" w:rsidRPr="006F779B" w:rsidRDefault="0046023C" w:rsidP="00280F0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165" w:type="dxa"/>
          </w:tcPr>
          <w:p w:rsidR="0046023C" w:rsidRPr="00742809" w:rsidRDefault="0046023C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6023C" w:rsidRPr="00742809" w:rsidRDefault="0046023C" w:rsidP="00EE423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</w:tc>
      </w:tr>
    </w:tbl>
    <w:p w:rsidR="00B30A1B" w:rsidRDefault="00B30A1B" w:rsidP="0088316D">
      <w:pPr>
        <w:spacing w:before="240"/>
        <w:jc w:val="center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B30A1B" w:rsidRDefault="00B30A1B" w:rsidP="0088316D">
      <w:pPr>
        <w:spacing w:before="240"/>
        <w:jc w:val="center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B30A1B" w:rsidRDefault="00B30A1B" w:rsidP="0088316D">
      <w:pPr>
        <w:spacing w:before="240"/>
        <w:jc w:val="center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B30A1B" w:rsidRDefault="00B30A1B" w:rsidP="00EE423D">
      <w:pPr>
        <w:spacing w:before="240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EE423D" w:rsidRDefault="00EE423D" w:rsidP="00EE423D">
      <w:pPr>
        <w:spacing w:before="240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B30A1B" w:rsidRDefault="00B30A1B" w:rsidP="0088316D">
      <w:pPr>
        <w:spacing w:before="240"/>
        <w:jc w:val="center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88316D" w:rsidRPr="001329E8" w:rsidRDefault="0046023C" w:rsidP="0088316D">
      <w:pPr>
        <w:spacing w:before="240"/>
        <w:jc w:val="center"/>
        <w:rPr>
          <w:rFonts w:ascii="Calibri" w:eastAsia="Calibri" w:hAnsi="Calibri" w:cs="Times New Roman"/>
          <w:b/>
          <w:sz w:val="44"/>
          <w:szCs w:val="44"/>
          <w:u w:val="single"/>
        </w:rPr>
      </w:pPr>
      <w:r>
        <w:rPr>
          <w:rFonts w:ascii="Calibri" w:eastAsia="Calibri" w:hAnsi="Calibri" w:cs="Times New Roman"/>
          <w:b/>
          <w:sz w:val="44"/>
          <w:szCs w:val="44"/>
          <w:u w:val="single"/>
        </w:rPr>
        <w:lastRenderedPageBreak/>
        <w:t xml:space="preserve">People </w:t>
      </w:r>
      <w:r w:rsidR="0088316D" w:rsidRPr="001329E8">
        <w:rPr>
          <w:rFonts w:ascii="Calibri" w:eastAsia="Calibri" w:hAnsi="Calibri" w:cs="Times New Roman"/>
          <w:b/>
          <w:sz w:val="44"/>
          <w:szCs w:val="44"/>
          <w:u w:val="single"/>
        </w:rPr>
        <w:t>&amp; Organizations Represented</w:t>
      </w:r>
    </w:p>
    <w:p w:rsidR="0088316D" w:rsidRDefault="0088316D" w:rsidP="00742809"/>
    <w:p w:rsidR="00684C5D" w:rsidRPr="003A3C41" w:rsidRDefault="00684C5D" w:rsidP="003A3C41">
      <w:pPr>
        <w:spacing w:before="240"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>Cheryl Peabody – Statewide Independent Living Council</w:t>
      </w:r>
      <w:r w:rsidR="00E466A2">
        <w:rPr>
          <w:rFonts w:ascii="Calibri" w:eastAsia="Calibri" w:hAnsi="Calibri" w:cs="Times New Roman"/>
          <w:b/>
          <w:sz w:val="24"/>
          <w:szCs w:val="24"/>
        </w:rPr>
        <w:t xml:space="preserve"> (SILC)</w:t>
      </w:r>
    </w:p>
    <w:p w:rsidR="003A3C41" w:rsidRPr="003A3C41" w:rsidRDefault="003A3C41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>Josh Howe</w:t>
      </w:r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– State Workforce Board</w:t>
      </w:r>
    </w:p>
    <w:p w:rsidR="003A3C41" w:rsidRPr="003A3C41" w:rsidRDefault="003A3C41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>Libby Stone-Sterling</w:t>
      </w:r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– Division </w:t>
      </w:r>
      <w:proofErr w:type="gramStart"/>
      <w:r w:rsidR="001159FA">
        <w:rPr>
          <w:rFonts w:ascii="Calibri" w:eastAsia="Calibri" w:hAnsi="Calibri" w:cs="Times New Roman"/>
          <w:b/>
          <w:sz w:val="24"/>
          <w:szCs w:val="24"/>
        </w:rPr>
        <w:t>Of</w:t>
      </w:r>
      <w:proofErr w:type="gramEnd"/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Vocational Rehabilitation (DVR)</w:t>
      </w:r>
    </w:p>
    <w:p w:rsidR="003A3C41" w:rsidRPr="003A3C41" w:rsidRDefault="003A3C41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 xml:space="preserve">Mary </w:t>
      </w:r>
      <w:proofErr w:type="spellStart"/>
      <w:r w:rsidRPr="003A3C41">
        <w:rPr>
          <w:rFonts w:ascii="Calibri" w:eastAsia="Calibri" w:hAnsi="Calibri" w:cs="Times New Roman"/>
          <w:b/>
          <w:sz w:val="24"/>
          <w:szCs w:val="24"/>
        </w:rPr>
        <w:t>Adley</w:t>
      </w:r>
      <w:proofErr w:type="spellEnd"/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– Department Of Education (DOE)</w:t>
      </w:r>
    </w:p>
    <w:p w:rsidR="003A3C41" w:rsidRPr="003A3C41" w:rsidRDefault="003A3C41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>Kelly Osborn</w:t>
      </w:r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– Goodwill Industries</w:t>
      </w:r>
    </w:p>
    <w:p w:rsidR="003A3C41" w:rsidRDefault="003A3C41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 xml:space="preserve">Wes </w:t>
      </w:r>
      <w:proofErr w:type="spellStart"/>
      <w:r w:rsidRPr="003A3C41">
        <w:rPr>
          <w:rFonts w:ascii="Calibri" w:eastAsia="Calibri" w:hAnsi="Calibri" w:cs="Times New Roman"/>
          <w:b/>
          <w:sz w:val="24"/>
          <w:szCs w:val="24"/>
        </w:rPr>
        <w:t>Uhlman</w:t>
      </w:r>
      <w:proofErr w:type="spellEnd"/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– Division </w:t>
      </w:r>
      <w:proofErr w:type="gramStart"/>
      <w:r w:rsidR="001159FA">
        <w:rPr>
          <w:rFonts w:ascii="Calibri" w:eastAsia="Calibri" w:hAnsi="Calibri" w:cs="Times New Roman"/>
          <w:b/>
          <w:sz w:val="24"/>
          <w:szCs w:val="24"/>
        </w:rPr>
        <w:t>Of</w:t>
      </w:r>
      <w:proofErr w:type="gramEnd"/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Vocational Rehabilitation (DVR)</w:t>
      </w:r>
    </w:p>
    <w:p w:rsidR="002B7941" w:rsidRDefault="000B504E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0B504E">
        <w:rPr>
          <w:rFonts w:ascii="Calibri" w:eastAsia="Calibri" w:hAnsi="Calibri" w:cs="Times New Roman"/>
          <w:b/>
          <w:sz w:val="24"/>
          <w:szCs w:val="24"/>
        </w:rPr>
        <w:t xml:space="preserve">Julia Endicott </w:t>
      </w:r>
      <w:r w:rsidR="002B7941">
        <w:rPr>
          <w:rFonts w:ascii="Calibri" w:eastAsia="Calibri" w:hAnsi="Calibri" w:cs="Times New Roman"/>
          <w:b/>
          <w:sz w:val="24"/>
          <w:szCs w:val="24"/>
        </w:rPr>
        <w:t>– Disability Rights Maine (DRM)</w:t>
      </w:r>
      <w:r w:rsidR="0097562A">
        <w:rPr>
          <w:rFonts w:ascii="Calibri" w:eastAsia="Calibri" w:hAnsi="Calibri" w:cs="Times New Roman"/>
          <w:b/>
          <w:sz w:val="24"/>
          <w:szCs w:val="24"/>
        </w:rPr>
        <w:t>, Client Assistance Program (CAP)</w:t>
      </w:r>
    </w:p>
    <w:p w:rsidR="00D161A0" w:rsidRPr="001159FA" w:rsidRDefault="00D161A0" w:rsidP="003A3C41">
      <w:pPr>
        <w:spacing w:line="480" w:lineRule="auto"/>
        <w:rPr>
          <w:b/>
        </w:rPr>
      </w:pPr>
      <w:r w:rsidRPr="00D161A0">
        <w:rPr>
          <w:rFonts w:ascii="Calibri" w:eastAsia="Calibri" w:hAnsi="Calibri" w:cs="Times New Roman"/>
          <w:b/>
          <w:sz w:val="24"/>
          <w:szCs w:val="24"/>
        </w:rPr>
        <w:t>Allison Wiest</w:t>
      </w:r>
      <w:r>
        <w:rPr>
          <w:rFonts w:ascii="Calibri" w:eastAsia="Calibri" w:hAnsi="Calibri" w:cs="Times New Roman"/>
          <w:b/>
          <w:sz w:val="24"/>
          <w:szCs w:val="24"/>
        </w:rPr>
        <w:t xml:space="preserve"> – Maine Parent Federation (MPF)</w:t>
      </w:r>
    </w:p>
    <w:sectPr w:rsidR="00D161A0" w:rsidRPr="001159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8EA" w:rsidRDefault="002B28EA" w:rsidP="00742809">
      <w:pPr>
        <w:spacing w:after="0" w:line="240" w:lineRule="auto"/>
      </w:pPr>
      <w:r>
        <w:separator/>
      </w:r>
    </w:p>
  </w:endnote>
  <w:endnote w:type="continuationSeparator" w:id="0">
    <w:p w:rsidR="002B28EA" w:rsidRDefault="002B28EA" w:rsidP="0074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65" w:rsidRDefault="003E67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65" w:rsidRDefault="003E6765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FF30B8">
      <w:rPr>
        <w:noProof/>
        <w:color w:val="5B9BD5" w:themeColor="accent1"/>
      </w:rPr>
      <w:t>5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FF30B8">
      <w:rPr>
        <w:noProof/>
        <w:color w:val="5B9BD5" w:themeColor="accent1"/>
      </w:rPr>
      <w:t>5</w:t>
    </w:r>
    <w:r>
      <w:rPr>
        <w:color w:val="5B9BD5" w:themeColor="accent1"/>
      </w:rPr>
      <w:fldChar w:fldCharType="end"/>
    </w:r>
  </w:p>
  <w:p w:rsidR="003E6765" w:rsidRDefault="003E67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65" w:rsidRDefault="003E6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8EA" w:rsidRDefault="002B28EA" w:rsidP="00742809">
      <w:pPr>
        <w:spacing w:after="0" w:line="240" w:lineRule="auto"/>
      </w:pPr>
      <w:r>
        <w:separator/>
      </w:r>
    </w:p>
  </w:footnote>
  <w:footnote w:type="continuationSeparator" w:id="0">
    <w:p w:rsidR="002B28EA" w:rsidRDefault="002B28EA" w:rsidP="00742809">
      <w:pPr>
        <w:spacing w:after="0" w:line="240" w:lineRule="auto"/>
      </w:pPr>
      <w:r>
        <w:continuationSeparator/>
      </w:r>
    </w:p>
  </w:footnote>
  <w:footnote w:id="1">
    <w:p w:rsidR="003E6765" w:rsidRDefault="003E6765">
      <w:pPr>
        <w:pStyle w:val="FootnoteText"/>
      </w:pPr>
      <w:r>
        <w:rPr>
          <w:rStyle w:val="FootnoteReference"/>
        </w:rPr>
        <w:footnoteRef/>
      </w:r>
      <w:r>
        <w:t xml:space="preserve"> State Rehabilitation Council, Division </w:t>
      </w:r>
      <w:proofErr w:type="gramStart"/>
      <w:r>
        <w:t>Of</w:t>
      </w:r>
      <w:proofErr w:type="gramEnd"/>
      <w:r>
        <w:t xml:space="preserve"> Vocational Rehabilitation. </w:t>
      </w:r>
    </w:p>
  </w:footnote>
  <w:footnote w:id="2">
    <w:p w:rsidR="003E6765" w:rsidRDefault="003E6765" w:rsidP="00742809">
      <w:pPr>
        <w:pStyle w:val="FootnoteText1"/>
      </w:pPr>
      <w:r>
        <w:rPr>
          <w:rStyle w:val="FootnoteReference"/>
        </w:rPr>
        <w:footnoteRef/>
      </w:r>
      <w:r>
        <w:t xml:space="preserve"> *Indicates an Ex Officio non-voting member.</w:t>
      </w:r>
      <w:r w:rsidRPr="0007325F">
        <w:rPr>
          <w:sz w:val="22"/>
          <w:szCs w:val="22"/>
        </w:rPr>
        <w:t xml:space="preserve"> </w:t>
      </w:r>
      <w:r w:rsidRPr="0007325F">
        <w:t>See last page for list of organizations represented.</w:t>
      </w:r>
    </w:p>
  </w:footnote>
  <w:footnote w:id="3">
    <w:p w:rsidR="00B30A1B" w:rsidRDefault="00B30A1B">
      <w:pPr>
        <w:pStyle w:val="FootnoteText"/>
      </w:pPr>
      <w:r>
        <w:rPr>
          <w:rStyle w:val="FootnoteReference"/>
        </w:rPr>
        <w:footnoteRef/>
      </w:r>
      <w:r>
        <w:t xml:space="preserve"> CAP = Client Assistance Program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65" w:rsidRDefault="003E67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65" w:rsidRDefault="003E67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65" w:rsidRDefault="003E67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7BEF"/>
    <w:multiLevelType w:val="hybridMultilevel"/>
    <w:tmpl w:val="8990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09"/>
    <w:rsid w:val="000104E4"/>
    <w:rsid w:val="00017215"/>
    <w:rsid w:val="00047335"/>
    <w:rsid w:val="00052EF7"/>
    <w:rsid w:val="00057C4D"/>
    <w:rsid w:val="0007325F"/>
    <w:rsid w:val="000B1931"/>
    <w:rsid w:val="000B22AF"/>
    <w:rsid w:val="000B2F7C"/>
    <w:rsid w:val="000B504E"/>
    <w:rsid w:val="000B7292"/>
    <w:rsid w:val="000F45DA"/>
    <w:rsid w:val="000F4F7E"/>
    <w:rsid w:val="001159FA"/>
    <w:rsid w:val="00125AA9"/>
    <w:rsid w:val="001454CB"/>
    <w:rsid w:val="00154DAA"/>
    <w:rsid w:val="001558EE"/>
    <w:rsid w:val="001646AF"/>
    <w:rsid w:val="001666F0"/>
    <w:rsid w:val="0019263A"/>
    <w:rsid w:val="001A02DC"/>
    <w:rsid w:val="001A23AB"/>
    <w:rsid w:val="001F331E"/>
    <w:rsid w:val="00206488"/>
    <w:rsid w:val="00210894"/>
    <w:rsid w:val="00224AC0"/>
    <w:rsid w:val="002355C2"/>
    <w:rsid w:val="002363CF"/>
    <w:rsid w:val="002424CD"/>
    <w:rsid w:val="00251580"/>
    <w:rsid w:val="002537BD"/>
    <w:rsid w:val="002544E6"/>
    <w:rsid w:val="00262A31"/>
    <w:rsid w:val="002824E4"/>
    <w:rsid w:val="002A1355"/>
    <w:rsid w:val="002B24B5"/>
    <w:rsid w:val="002B28EA"/>
    <w:rsid w:val="002B7941"/>
    <w:rsid w:val="002D2401"/>
    <w:rsid w:val="002D3239"/>
    <w:rsid w:val="002E28EC"/>
    <w:rsid w:val="002E7AF7"/>
    <w:rsid w:val="002F3C93"/>
    <w:rsid w:val="002F541E"/>
    <w:rsid w:val="002F7F8B"/>
    <w:rsid w:val="00313295"/>
    <w:rsid w:val="0032417D"/>
    <w:rsid w:val="00333207"/>
    <w:rsid w:val="00344508"/>
    <w:rsid w:val="00363AF6"/>
    <w:rsid w:val="0036605B"/>
    <w:rsid w:val="0038078F"/>
    <w:rsid w:val="0038147F"/>
    <w:rsid w:val="003A3C41"/>
    <w:rsid w:val="003A3F21"/>
    <w:rsid w:val="003B1E0B"/>
    <w:rsid w:val="003B357A"/>
    <w:rsid w:val="003C1FEC"/>
    <w:rsid w:val="003C3FFD"/>
    <w:rsid w:val="003E2284"/>
    <w:rsid w:val="003E5318"/>
    <w:rsid w:val="003E6765"/>
    <w:rsid w:val="003F29AB"/>
    <w:rsid w:val="004054A7"/>
    <w:rsid w:val="004115C6"/>
    <w:rsid w:val="004150B1"/>
    <w:rsid w:val="00421D16"/>
    <w:rsid w:val="00441F93"/>
    <w:rsid w:val="004426F2"/>
    <w:rsid w:val="004432D0"/>
    <w:rsid w:val="00452C32"/>
    <w:rsid w:val="00454C2A"/>
    <w:rsid w:val="0046023C"/>
    <w:rsid w:val="004612D7"/>
    <w:rsid w:val="00466E83"/>
    <w:rsid w:val="0048164B"/>
    <w:rsid w:val="004917AC"/>
    <w:rsid w:val="005042C9"/>
    <w:rsid w:val="00525C57"/>
    <w:rsid w:val="00534959"/>
    <w:rsid w:val="00543E60"/>
    <w:rsid w:val="00546F8A"/>
    <w:rsid w:val="00582299"/>
    <w:rsid w:val="005A2541"/>
    <w:rsid w:val="005B1F1A"/>
    <w:rsid w:val="005C4BE5"/>
    <w:rsid w:val="005D3F48"/>
    <w:rsid w:val="00601E9F"/>
    <w:rsid w:val="006131ED"/>
    <w:rsid w:val="006260E7"/>
    <w:rsid w:val="00631D1E"/>
    <w:rsid w:val="0064240D"/>
    <w:rsid w:val="0065594C"/>
    <w:rsid w:val="00670654"/>
    <w:rsid w:val="0067397C"/>
    <w:rsid w:val="00677359"/>
    <w:rsid w:val="00684C5D"/>
    <w:rsid w:val="006F779B"/>
    <w:rsid w:val="006F7FC1"/>
    <w:rsid w:val="00710A25"/>
    <w:rsid w:val="007337F3"/>
    <w:rsid w:val="00742809"/>
    <w:rsid w:val="007476D2"/>
    <w:rsid w:val="0075051E"/>
    <w:rsid w:val="00752D9F"/>
    <w:rsid w:val="007535FC"/>
    <w:rsid w:val="00757BCF"/>
    <w:rsid w:val="0078763E"/>
    <w:rsid w:val="00796F01"/>
    <w:rsid w:val="007E2097"/>
    <w:rsid w:val="0080030F"/>
    <w:rsid w:val="00806BED"/>
    <w:rsid w:val="008123A6"/>
    <w:rsid w:val="0081536D"/>
    <w:rsid w:val="00831928"/>
    <w:rsid w:val="00837511"/>
    <w:rsid w:val="00837C8E"/>
    <w:rsid w:val="00845D8A"/>
    <w:rsid w:val="00866E8D"/>
    <w:rsid w:val="008742CC"/>
    <w:rsid w:val="00876F5F"/>
    <w:rsid w:val="00876FDE"/>
    <w:rsid w:val="008830D6"/>
    <w:rsid w:val="0088316D"/>
    <w:rsid w:val="00883EAF"/>
    <w:rsid w:val="00886B36"/>
    <w:rsid w:val="00887629"/>
    <w:rsid w:val="008A1F57"/>
    <w:rsid w:val="008B54A4"/>
    <w:rsid w:val="008F10B1"/>
    <w:rsid w:val="00901C3E"/>
    <w:rsid w:val="009107DA"/>
    <w:rsid w:val="00911E7E"/>
    <w:rsid w:val="00924E73"/>
    <w:rsid w:val="00935CCB"/>
    <w:rsid w:val="00937FF3"/>
    <w:rsid w:val="009540CC"/>
    <w:rsid w:val="0097562A"/>
    <w:rsid w:val="00976FCC"/>
    <w:rsid w:val="00995642"/>
    <w:rsid w:val="009B286E"/>
    <w:rsid w:val="009B5C48"/>
    <w:rsid w:val="009D018C"/>
    <w:rsid w:val="009E2F2B"/>
    <w:rsid w:val="009E3FD6"/>
    <w:rsid w:val="00A17EC5"/>
    <w:rsid w:val="00A24DF1"/>
    <w:rsid w:val="00A40ADF"/>
    <w:rsid w:val="00A43039"/>
    <w:rsid w:val="00A51824"/>
    <w:rsid w:val="00A72632"/>
    <w:rsid w:val="00A83B52"/>
    <w:rsid w:val="00A87114"/>
    <w:rsid w:val="00A959B5"/>
    <w:rsid w:val="00AA1F76"/>
    <w:rsid w:val="00AA6FE5"/>
    <w:rsid w:val="00AC1A68"/>
    <w:rsid w:val="00AF0191"/>
    <w:rsid w:val="00B0092A"/>
    <w:rsid w:val="00B01BDD"/>
    <w:rsid w:val="00B106E2"/>
    <w:rsid w:val="00B303EB"/>
    <w:rsid w:val="00B30A1B"/>
    <w:rsid w:val="00B527C8"/>
    <w:rsid w:val="00B548A9"/>
    <w:rsid w:val="00B56F78"/>
    <w:rsid w:val="00B62000"/>
    <w:rsid w:val="00B71D16"/>
    <w:rsid w:val="00B75F14"/>
    <w:rsid w:val="00B80F88"/>
    <w:rsid w:val="00B84934"/>
    <w:rsid w:val="00B84B73"/>
    <w:rsid w:val="00B86732"/>
    <w:rsid w:val="00B94015"/>
    <w:rsid w:val="00B97A8E"/>
    <w:rsid w:val="00B97ACA"/>
    <w:rsid w:val="00BA6634"/>
    <w:rsid w:val="00BB4F71"/>
    <w:rsid w:val="00BC7C61"/>
    <w:rsid w:val="00BD4015"/>
    <w:rsid w:val="00BE3835"/>
    <w:rsid w:val="00BE6383"/>
    <w:rsid w:val="00C06AC2"/>
    <w:rsid w:val="00C1342D"/>
    <w:rsid w:val="00C41C0E"/>
    <w:rsid w:val="00C445B8"/>
    <w:rsid w:val="00C943D7"/>
    <w:rsid w:val="00C96A2D"/>
    <w:rsid w:val="00CC18CE"/>
    <w:rsid w:val="00CD1D6A"/>
    <w:rsid w:val="00CD23E3"/>
    <w:rsid w:val="00CE574C"/>
    <w:rsid w:val="00D161A0"/>
    <w:rsid w:val="00D169B4"/>
    <w:rsid w:val="00D17BC5"/>
    <w:rsid w:val="00D41043"/>
    <w:rsid w:val="00D85E71"/>
    <w:rsid w:val="00D9051A"/>
    <w:rsid w:val="00D93B31"/>
    <w:rsid w:val="00DB21F6"/>
    <w:rsid w:val="00DC3589"/>
    <w:rsid w:val="00DC451E"/>
    <w:rsid w:val="00E022F1"/>
    <w:rsid w:val="00E4591F"/>
    <w:rsid w:val="00E466A2"/>
    <w:rsid w:val="00E64866"/>
    <w:rsid w:val="00E84420"/>
    <w:rsid w:val="00EA2950"/>
    <w:rsid w:val="00EA3DF9"/>
    <w:rsid w:val="00EB7BBB"/>
    <w:rsid w:val="00EB7C37"/>
    <w:rsid w:val="00EC7A7B"/>
    <w:rsid w:val="00ED40C4"/>
    <w:rsid w:val="00ED4A56"/>
    <w:rsid w:val="00EE2BF1"/>
    <w:rsid w:val="00EE423D"/>
    <w:rsid w:val="00F02D30"/>
    <w:rsid w:val="00F0797C"/>
    <w:rsid w:val="00F12AF8"/>
    <w:rsid w:val="00F25AE9"/>
    <w:rsid w:val="00F87920"/>
    <w:rsid w:val="00F9385F"/>
    <w:rsid w:val="00FB6D54"/>
    <w:rsid w:val="00FC3262"/>
    <w:rsid w:val="00FE194F"/>
    <w:rsid w:val="00FF1154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13CCA9"/>
  <w15:chartTrackingRefBased/>
  <w15:docId w15:val="{6A81C3EB-38DD-4A0C-B6BE-A887A1D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428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7428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7428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809"/>
    <w:rPr>
      <w:vertAlign w:val="superscript"/>
    </w:rPr>
  </w:style>
  <w:style w:type="table" w:styleId="TableGrid">
    <w:name w:val="Table Grid"/>
    <w:basedOn w:val="TableNormal"/>
    <w:uiPriority w:val="39"/>
    <w:rsid w:val="0074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uiPriority w:val="99"/>
    <w:semiHidden/>
    <w:unhideWhenUsed/>
    <w:rsid w:val="00742809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742809"/>
    <w:rPr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7428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42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809"/>
  </w:style>
  <w:style w:type="paragraph" w:styleId="Footer">
    <w:name w:val="footer"/>
    <w:basedOn w:val="Normal"/>
    <w:link w:val="FooterChar"/>
    <w:uiPriority w:val="99"/>
    <w:unhideWhenUsed/>
    <w:rsid w:val="00742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809"/>
  </w:style>
  <w:style w:type="character" w:styleId="Hyperlink">
    <w:name w:val="Hyperlink"/>
    <w:basedOn w:val="DefaultParagraphFont"/>
    <w:uiPriority w:val="99"/>
    <w:unhideWhenUsed/>
    <w:rsid w:val="002F7F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4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DD350-1A67-46CD-8435-0567838E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User</dc:creator>
  <cp:keywords/>
  <dc:description/>
  <cp:lastModifiedBy>Toshiba User</cp:lastModifiedBy>
  <cp:revision>4</cp:revision>
  <cp:lastPrinted>2021-09-27T11:03:00Z</cp:lastPrinted>
  <dcterms:created xsi:type="dcterms:W3CDTF">2021-09-27T11:02:00Z</dcterms:created>
  <dcterms:modified xsi:type="dcterms:W3CDTF">2021-09-27T11:03:00Z</dcterms:modified>
</cp:coreProperties>
</file>